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43C" w:rsidRPr="008B597C" w:rsidRDefault="00BE13A6" w:rsidP="00BE13A6">
      <w:pPr>
        <w:rPr>
          <w:sz w:val="24"/>
          <w:szCs w:val="24"/>
          <w:highlight w:val="yellow"/>
        </w:rPr>
      </w:pPr>
      <w:r w:rsidRPr="008B597C">
        <w:rPr>
          <w:sz w:val="24"/>
          <w:szCs w:val="24"/>
          <w:highlight w:val="yellow"/>
        </w:rPr>
        <w:t>THERE ARE TWO FEEDBACKS THAT YOU HAVE TO GIVE TO MY TWO FRIENDS' WORKS (A AND B</w:t>
      </w:r>
      <w:r w:rsidR="0066543C" w:rsidRPr="008B597C">
        <w:rPr>
          <w:sz w:val="24"/>
          <w:szCs w:val="24"/>
          <w:highlight w:val="yellow"/>
        </w:rPr>
        <w:t>)</w:t>
      </w:r>
    </w:p>
    <w:p w:rsidR="0066543C" w:rsidRPr="008B597C" w:rsidRDefault="0066543C" w:rsidP="00BE13A6">
      <w:pPr>
        <w:rPr>
          <w:sz w:val="24"/>
          <w:szCs w:val="24"/>
        </w:rPr>
      </w:pPr>
      <w:r w:rsidRPr="008B597C">
        <w:rPr>
          <w:sz w:val="24"/>
          <w:szCs w:val="24"/>
        </w:rPr>
        <w:t>PLEASE DO THE</w:t>
      </w:r>
      <w:r w:rsidR="00DB4C78" w:rsidRPr="008B597C">
        <w:rPr>
          <w:sz w:val="24"/>
          <w:szCs w:val="24"/>
        </w:rPr>
        <w:t xml:space="preserve"> “</w:t>
      </w:r>
      <w:r w:rsidRPr="008B597C">
        <w:rPr>
          <w:sz w:val="24"/>
          <w:szCs w:val="24"/>
        </w:rPr>
        <w:t>A</w:t>
      </w:r>
      <w:r w:rsidR="00DB4C78" w:rsidRPr="008B597C">
        <w:rPr>
          <w:sz w:val="24"/>
          <w:szCs w:val="24"/>
        </w:rPr>
        <w:t>”</w:t>
      </w:r>
      <w:r w:rsidRPr="008B597C">
        <w:rPr>
          <w:sz w:val="24"/>
          <w:szCs w:val="24"/>
        </w:rPr>
        <w:t xml:space="preserve"> FIRST</w:t>
      </w:r>
      <w:r w:rsidR="00DB4C78" w:rsidRPr="008B597C">
        <w:rPr>
          <w:sz w:val="24"/>
          <w:szCs w:val="24"/>
        </w:rPr>
        <w:t xml:space="preserve"> BECAUSE I AM NOT SURE WHETHER I HAVE TO GIVE FEEDBACK TO ONE OR TWO FRIENDS.</w:t>
      </w:r>
      <w:r w:rsidR="00C711A6" w:rsidRPr="008B597C">
        <w:rPr>
          <w:sz w:val="24"/>
          <w:szCs w:val="24"/>
        </w:rPr>
        <w:t xml:space="preserve"> Can you complete it in less than 16 hours? I will add more </w:t>
      </w:r>
      <w:proofErr w:type="gramStart"/>
      <w:r w:rsidR="00C711A6" w:rsidRPr="008B597C">
        <w:rPr>
          <w:sz w:val="24"/>
          <w:szCs w:val="24"/>
        </w:rPr>
        <w:t>bonus</w:t>
      </w:r>
      <w:proofErr w:type="gramEnd"/>
      <w:r w:rsidR="00C711A6" w:rsidRPr="008B597C">
        <w:rPr>
          <w:sz w:val="24"/>
          <w:szCs w:val="24"/>
        </w:rPr>
        <w:t xml:space="preserve"> after you are done.</w:t>
      </w:r>
      <w:bookmarkStart w:id="0" w:name="_GoBack"/>
      <w:bookmarkEnd w:id="0"/>
    </w:p>
    <w:p w:rsidR="0053113C" w:rsidRPr="008B597C" w:rsidRDefault="0053113C" w:rsidP="0053113C">
      <w:pPr>
        <w:spacing w:line="480" w:lineRule="auto"/>
        <w:rPr>
          <w:sz w:val="24"/>
          <w:szCs w:val="24"/>
        </w:rPr>
      </w:pPr>
      <w:r w:rsidRPr="008B597C">
        <w:rPr>
          <w:sz w:val="24"/>
          <w:szCs w:val="24"/>
        </w:rPr>
        <w:t>Name: A</w:t>
      </w:r>
    </w:p>
    <w:p w:rsidR="0053113C" w:rsidRPr="008B597C" w:rsidRDefault="0053113C" w:rsidP="0053113C">
      <w:pPr>
        <w:spacing w:line="480" w:lineRule="auto"/>
        <w:jc w:val="center"/>
        <w:rPr>
          <w:b/>
          <w:sz w:val="24"/>
          <w:szCs w:val="24"/>
        </w:rPr>
      </w:pPr>
      <w:r w:rsidRPr="008B597C">
        <w:rPr>
          <w:b/>
          <w:sz w:val="24"/>
          <w:szCs w:val="24"/>
        </w:rPr>
        <w:t>Reflection Essay</w:t>
      </w:r>
    </w:p>
    <w:p w:rsidR="0053113C" w:rsidRPr="008B597C" w:rsidRDefault="0053113C" w:rsidP="0053113C">
      <w:pPr>
        <w:spacing w:line="480" w:lineRule="auto"/>
        <w:rPr>
          <w:sz w:val="24"/>
          <w:szCs w:val="24"/>
        </w:rPr>
      </w:pPr>
      <w:r w:rsidRPr="008B597C">
        <w:rPr>
          <w:b/>
          <w:sz w:val="24"/>
          <w:szCs w:val="24"/>
        </w:rPr>
        <w:t>Rhetorical Concepts</w:t>
      </w:r>
    </w:p>
    <w:p w:rsidR="00465BEC" w:rsidRPr="008B597C" w:rsidRDefault="0053113C" w:rsidP="0053113C">
      <w:pPr>
        <w:spacing w:line="480" w:lineRule="auto"/>
        <w:rPr>
          <w:sz w:val="24"/>
          <w:szCs w:val="24"/>
        </w:rPr>
      </w:pPr>
      <w:r w:rsidRPr="008B597C">
        <w:rPr>
          <w:sz w:val="24"/>
          <w:szCs w:val="24"/>
        </w:rPr>
        <w:t xml:space="preserve">The audience is important to consider in any piece of writing. For the research article, the target audience is a journal or prize, and I have taken steps to ensure I understand this audience. First off, I used APA: a citation format that is commonly used in academic journals and prizes. Secondly, the readers of this genre expect information from reputable sources, such as scholarly </w:t>
      </w:r>
      <w:proofErr w:type="gramStart"/>
      <w:r w:rsidRPr="008B597C">
        <w:rPr>
          <w:sz w:val="24"/>
          <w:szCs w:val="24"/>
        </w:rPr>
        <w:t>journals,</w:t>
      </w:r>
      <w:proofErr w:type="gramEnd"/>
      <w:r w:rsidRPr="008B597C">
        <w:rPr>
          <w:sz w:val="24"/>
          <w:szCs w:val="24"/>
        </w:rPr>
        <w:t xml:space="preserve"> therefore, I have used those to support my argument. Additionally, I have fulfilled the purpose, as I have come up with a research question that is literacy-related, and conducted secondary research on that topic. The genre of an academic research article requires a research question that doesn’t have a simple yes or no answer, having to be researched in order to be answered and create arguments. I have formulated a question of this fashion: how technical writing courses fail to prepare engineering students to write for genres in the engineering profession. There is no simple yes or no. In order to craft arguments, I had to conduct research on the matter and collect information. In addition, scholarly articles tend to be more formal, and my research article is purely informative, having this tone.</w:t>
      </w:r>
    </w:p>
    <w:p w:rsidR="0053113C" w:rsidRPr="008B597C" w:rsidRDefault="0053113C" w:rsidP="0053113C">
      <w:pPr>
        <w:spacing w:line="480" w:lineRule="auto"/>
        <w:rPr>
          <w:b/>
          <w:sz w:val="24"/>
          <w:szCs w:val="24"/>
        </w:rPr>
      </w:pPr>
      <w:r w:rsidRPr="008B597C">
        <w:rPr>
          <w:b/>
          <w:sz w:val="24"/>
          <w:szCs w:val="24"/>
        </w:rPr>
        <w:t>Processes</w:t>
      </w:r>
    </w:p>
    <w:p w:rsidR="0053113C" w:rsidRPr="008B597C" w:rsidRDefault="0053113C" w:rsidP="0053113C">
      <w:pPr>
        <w:spacing w:line="480" w:lineRule="auto"/>
        <w:rPr>
          <w:sz w:val="24"/>
          <w:szCs w:val="24"/>
        </w:rPr>
      </w:pPr>
      <w:r w:rsidRPr="008B597C">
        <w:rPr>
          <w:sz w:val="24"/>
          <w:szCs w:val="24"/>
        </w:rPr>
        <w:lastRenderedPageBreak/>
        <w:t xml:space="preserve">I went through many processes to reach my completed draft, however the two most important had to do with the actions I took to come to my final research question and using instructor feedback. I first went with a broader question that was engineering-related because I am </w:t>
      </w:r>
      <w:proofErr w:type="gramStart"/>
      <w:r w:rsidRPr="008B597C">
        <w:rPr>
          <w:sz w:val="24"/>
          <w:szCs w:val="24"/>
        </w:rPr>
        <w:t>an engineering</w:t>
      </w:r>
      <w:proofErr w:type="gramEnd"/>
      <w:r w:rsidRPr="008B597C">
        <w:rPr>
          <w:sz w:val="24"/>
          <w:szCs w:val="24"/>
        </w:rPr>
        <w:t xml:space="preserve"> major. Using this question as a starting-point, I conducted research using the UC Davis library database to find secondary sources. After sifting through articles, I found many that were </w:t>
      </w:r>
      <w:proofErr w:type="gramStart"/>
      <w:r w:rsidRPr="008B597C">
        <w:rPr>
          <w:sz w:val="24"/>
          <w:szCs w:val="24"/>
        </w:rPr>
        <w:t>irrelevant,</w:t>
      </w:r>
      <w:proofErr w:type="gramEnd"/>
      <w:r w:rsidRPr="008B597C">
        <w:rPr>
          <w:sz w:val="24"/>
          <w:szCs w:val="24"/>
        </w:rPr>
        <w:t xml:space="preserve"> however, the articles that were relevant frequently discussed the writing unpreparedness of engineers entering the profession. In addition, I noticed a commonly mentioned subject: the importance of technical writing courses, since they were expected to teach engineers students writing for their profession. With this information, I decided to narrow down my question more, and incorporate the part about technical writing courses. My final question had to do with the failure of technical writing courses in preparing engineering students for professional writing. Secondly, instructor feedback allowed me to get an idea of what I could add onto my paper. On the rough draft of the abstract and introduction, the instructor commented “I would take this a step further that will add to your intro and the rest of your paper. That step would be to suggest ... what opportunities need to be provided to them in order to improve it.” Although I narrowed down my topic more by the time I wrote my rough and revised draft, I still took this into consideration. With his comment in mind, I added an entire new section to my paper titled “Considerations for Technical Communications Courses.” Here, with the use of secondary sources, I discussed potential considerations that could be made in improving technical writing courses. </w:t>
      </w:r>
    </w:p>
    <w:p w:rsidR="0053113C" w:rsidRPr="008B597C" w:rsidRDefault="0053113C" w:rsidP="0053113C">
      <w:pPr>
        <w:spacing w:line="480" w:lineRule="auto"/>
        <w:rPr>
          <w:sz w:val="24"/>
          <w:szCs w:val="24"/>
        </w:rPr>
      </w:pPr>
    </w:p>
    <w:p w:rsidR="0053113C" w:rsidRPr="008B597C" w:rsidRDefault="0053113C" w:rsidP="0053113C">
      <w:pPr>
        <w:spacing w:line="480" w:lineRule="auto"/>
        <w:rPr>
          <w:b/>
          <w:sz w:val="24"/>
          <w:szCs w:val="24"/>
        </w:rPr>
      </w:pPr>
      <w:r w:rsidRPr="008B597C">
        <w:rPr>
          <w:b/>
          <w:sz w:val="24"/>
          <w:szCs w:val="24"/>
        </w:rPr>
        <w:t>Knowledge of Conventions</w:t>
      </w:r>
    </w:p>
    <w:p w:rsidR="0053113C" w:rsidRPr="008B597C" w:rsidRDefault="0053113C" w:rsidP="0053113C">
      <w:pPr>
        <w:spacing w:line="480" w:lineRule="auto"/>
        <w:rPr>
          <w:sz w:val="24"/>
          <w:szCs w:val="24"/>
          <w:shd w:val="clear" w:color="auto" w:fill="FFE599"/>
        </w:rPr>
      </w:pPr>
      <w:r w:rsidRPr="008B597C">
        <w:rPr>
          <w:sz w:val="24"/>
          <w:szCs w:val="24"/>
        </w:rPr>
        <w:lastRenderedPageBreak/>
        <w:t>As stated in the prompt, the intended audience for the portfolio is a journal or prize. Since APA is a common citation format for these, and the instructor displayed various examples that used APA, I also used this format when citing sources. I followed the guidelines for APA when using in-text citations as shown in this example from my text: “... technical communication books simply do not teach many of the genres and conventions that engineering students are or will be called upon to write</w:t>
      </w:r>
      <w:proofErr w:type="gramStart"/>
      <w:r w:rsidRPr="008B597C">
        <w:rPr>
          <w:sz w:val="24"/>
          <w:szCs w:val="24"/>
        </w:rPr>
        <w:t>“ (</w:t>
      </w:r>
      <w:proofErr w:type="gramEnd"/>
      <w:r w:rsidRPr="008B597C">
        <w:rPr>
          <w:sz w:val="24"/>
          <w:szCs w:val="24"/>
        </w:rPr>
        <w:t xml:space="preserve">Wolfe, 2009, p. 353). I followed this up in the works cited page and sourced it in the APA format: “Wolfe, J. (2009). How Technical Communication Textbooks Fail Engineering Students. </w:t>
      </w:r>
      <w:r w:rsidRPr="008B597C">
        <w:rPr>
          <w:i/>
          <w:sz w:val="24"/>
          <w:szCs w:val="24"/>
        </w:rPr>
        <w:t>Technical Communication Quarterly</w:t>
      </w:r>
      <w:proofErr w:type="gramStart"/>
      <w:r w:rsidRPr="008B597C">
        <w:rPr>
          <w:i/>
          <w:sz w:val="24"/>
          <w:szCs w:val="24"/>
        </w:rPr>
        <w:t>,18</w:t>
      </w:r>
      <w:proofErr w:type="gramEnd"/>
      <w:r w:rsidRPr="008B597C">
        <w:rPr>
          <w:sz w:val="24"/>
          <w:szCs w:val="24"/>
        </w:rPr>
        <w:t xml:space="preserve">(4), 351-375. </w:t>
      </w:r>
      <w:proofErr w:type="gramStart"/>
      <w:r w:rsidRPr="008B597C">
        <w:rPr>
          <w:sz w:val="24"/>
          <w:szCs w:val="24"/>
        </w:rPr>
        <w:t>doi:</w:t>
      </w:r>
      <w:proofErr w:type="gramEnd"/>
      <w:r w:rsidRPr="008B597C">
        <w:rPr>
          <w:sz w:val="24"/>
          <w:szCs w:val="24"/>
        </w:rPr>
        <w:t xml:space="preserve">10.1080/10572250903149662.” </w:t>
      </w:r>
    </w:p>
    <w:p w:rsidR="0053113C" w:rsidRPr="008B597C" w:rsidRDefault="0053113C" w:rsidP="0053113C">
      <w:pPr>
        <w:spacing w:line="480" w:lineRule="auto"/>
        <w:rPr>
          <w:sz w:val="24"/>
          <w:szCs w:val="24"/>
          <w:shd w:val="clear" w:color="auto" w:fill="FFE599"/>
        </w:rPr>
      </w:pPr>
    </w:p>
    <w:p w:rsidR="0053113C" w:rsidRPr="008B597C" w:rsidRDefault="0053113C" w:rsidP="0053113C">
      <w:pPr>
        <w:spacing w:line="480" w:lineRule="auto"/>
        <w:rPr>
          <w:b/>
          <w:sz w:val="24"/>
          <w:szCs w:val="24"/>
        </w:rPr>
      </w:pPr>
      <w:r w:rsidRPr="008B597C">
        <w:rPr>
          <w:b/>
          <w:sz w:val="24"/>
          <w:szCs w:val="24"/>
        </w:rPr>
        <w:t>Research</w:t>
      </w:r>
    </w:p>
    <w:p w:rsidR="0053113C" w:rsidRPr="008B597C" w:rsidRDefault="0053113C" w:rsidP="0053113C">
      <w:pPr>
        <w:spacing w:line="480" w:lineRule="auto"/>
        <w:rPr>
          <w:b/>
          <w:sz w:val="24"/>
          <w:szCs w:val="24"/>
        </w:rPr>
      </w:pPr>
      <w:r w:rsidRPr="008B597C">
        <w:rPr>
          <w:sz w:val="24"/>
          <w:szCs w:val="24"/>
        </w:rPr>
        <w:t xml:space="preserve">When conducting research, I made sure the sources that I used were appropriate for the genre of academic research article; I used sources that were from scholarly journals and peer reviewed. Using secondary sources in this category, I effectively integrated research to support my argument. In order to do this, I made sure the information I used was relevant to my topic. Also, I ensured to add some background prior to implementing content from a source in order to introduce it, giving some context, and also analyzed the source after it. This is demonstrated in the paragraph where I use a quote that explains the results from a study, </w:t>
      </w:r>
      <w:r w:rsidRPr="008B597C">
        <w:rPr>
          <w:sz w:val="24"/>
          <w:szCs w:val="24"/>
          <w:highlight w:val="white"/>
        </w:rPr>
        <w:t xml:space="preserve">“professional engineering genres are not only specialized between engineering disciplines, they are also-perhaps even more significantly--specialized within particular industries. The conventions of a progress report may vary widely depending on whether the report is produced in the </w:t>
      </w:r>
      <w:r w:rsidRPr="008B597C">
        <w:rPr>
          <w:sz w:val="24"/>
          <w:szCs w:val="24"/>
          <w:highlight w:val="white"/>
        </w:rPr>
        <w:lastRenderedPageBreak/>
        <w:t>automotive industry or in the aviation defense industry.” I had a lead-up to this quote, explaining where the study was from, “The Professional Engineering Genres Project,” who was involved in this study, “alumni of the mechanical engineering, electrical and computer engineering, and civil engineering departments at Rose-</w:t>
      </w:r>
      <w:proofErr w:type="spellStart"/>
      <w:r w:rsidRPr="008B597C">
        <w:rPr>
          <w:sz w:val="24"/>
          <w:szCs w:val="24"/>
          <w:highlight w:val="white"/>
        </w:rPr>
        <w:t>Hulman</w:t>
      </w:r>
      <w:proofErr w:type="spellEnd"/>
      <w:r w:rsidRPr="008B597C">
        <w:rPr>
          <w:sz w:val="24"/>
          <w:szCs w:val="24"/>
          <w:highlight w:val="white"/>
        </w:rPr>
        <w:t xml:space="preserve"> Institute of Technology,” and why this study was conducted, “in order to determine the methods of communication and documents they have used in the past year.” Afterwards, I explained what the quote meant, “this information indicates that the conventions for a genre may be dependent on factors such as context, audience, and situation,” and its relevance with the point that I made in this paragraph, “it is even more crucial for students to be able to identify the writing conventions of a genre, and allows us to understand that following a generally taught format will not work due to these factors not being the same each time.” Also, I put the source in APA citation format, by following the guidelines, and this is shown by “(House, Watt, &amp; Williams, 2003, p. 226)” being after the quote.</w:t>
      </w:r>
    </w:p>
    <w:p w:rsidR="0053113C" w:rsidRPr="008B597C" w:rsidRDefault="0053113C" w:rsidP="0053113C">
      <w:pPr>
        <w:spacing w:line="480" w:lineRule="auto"/>
        <w:rPr>
          <w:sz w:val="24"/>
          <w:szCs w:val="24"/>
        </w:rPr>
      </w:pPr>
    </w:p>
    <w:p w:rsidR="0053113C" w:rsidRPr="008B597C" w:rsidRDefault="0053113C" w:rsidP="0053113C">
      <w:pPr>
        <w:spacing w:line="480" w:lineRule="auto"/>
        <w:rPr>
          <w:b/>
          <w:sz w:val="24"/>
          <w:szCs w:val="24"/>
        </w:rPr>
      </w:pPr>
      <w:r w:rsidRPr="008B597C">
        <w:rPr>
          <w:b/>
          <w:sz w:val="24"/>
          <w:szCs w:val="24"/>
        </w:rPr>
        <w:t>Further Revisions</w:t>
      </w:r>
    </w:p>
    <w:p w:rsidR="0053113C" w:rsidRPr="008B597C" w:rsidRDefault="0053113C" w:rsidP="0053113C">
      <w:pPr>
        <w:spacing w:line="480" w:lineRule="auto"/>
        <w:rPr>
          <w:sz w:val="24"/>
          <w:szCs w:val="24"/>
        </w:rPr>
      </w:pPr>
      <w:r w:rsidRPr="008B597C">
        <w:rPr>
          <w:sz w:val="24"/>
          <w:szCs w:val="24"/>
        </w:rPr>
        <w:t xml:space="preserve">If I had more time to make further revisions to my portfolio, I think conducting primary research would add a more direct example to support my argument. For the primary research, I would get in contact with various engineers, sending them a survey with a series of questions. There are two potential questions that I could use. The first question would ask if they were prepared to write for their profession when they entered, or if they had to be taught the skills at their job. This would give a general baseline to evaluate if their education before their career </w:t>
      </w:r>
      <w:r w:rsidRPr="008B597C">
        <w:rPr>
          <w:sz w:val="24"/>
          <w:szCs w:val="24"/>
        </w:rPr>
        <w:lastRenderedPageBreak/>
        <w:t>prepared them enough. The second question would address whether or not they took technical writing courses before their career. If they answered yes to the first question and took technical writing courses, I would ask how much of this preparation could be attributed to technical writing courses. If they answer no to the first question, and answer yes to the second, I’d ask what did technical writing courses fail at or miss. This will allow me to gauge if technical writing courses in particular failed engineers in preparing them for writing in their profession, as well as what the courses either succeeded at or what they failed at. Overall, conducting this research will allow me to use an example that directly correlates to my research question, rather than just using secondary sources.</w:t>
      </w:r>
    </w:p>
    <w:p w:rsidR="0053113C" w:rsidRPr="008B597C" w:rsidRDefault="0053113C" w:rsidP="0053113C">
      <w:pPr>
        <w:spacing w:line="480" w:lineRule="auto"/>
        <w:rPr>
          <w:sz w:val="24"/>
          <w:szCs w:val="24"/>
        </w:rPr>
      </w:pPr>
    </w:p>
    <w:p w:rsidR="0053113C" w:rsidRPr="008B597C" w:rsidRDefault="0053113C" w:rsidP="0053113C">
      <w:pPr>
        <w:spacing w:line="480" w:lineRule="auto"/>
        <w:rPr>
          <w:b/>
          <w:sz w:val="24"/>
          <w:szCs w:val="24"/>
        </w:rPr>
      </w:pPr>
      <w:r w:rsidRPr="008B597C">
        <w:rPr>
          <w:b/>
          <w:sz w:val="24"/>
          <w:szCs w:val="24"/>
        </w:rPr>
        <w:t>Learning Outcomes</w:t>
      </w:r>
    </w:p>
    <w:p w:rsidR="0053113C" w:rsidRPr="008B597C" w:rsidRDefault="0053113C" w:rsidP="0053113C">
      <w:pPr>
        <w:spacing w:line="480" w:lineRule="auto"/>
        <w:rPr>
          <w:sz w:val="24"/>
          <w:szCs w:val="24"/>
        </w:rPr>
      </w:pPr>
      <w:r w:rsidRPr="008B597C">
        <w:rPr>
          <w:sz w:val="24"/>
          <w:szCs w:val="24"/>
        </w:rPr>
        <w:t xml:space="preserve">One of the main things that I learned through reading and composing in UWP 1 and that I can apply further down the road for future writing situations has to do with revision. In the past, I wouldn’t put a heavy emphasis on the revising process, and would usually stick pretty close to my first draft of a writing assignment. The only changes I would make would be things such as fixing grammatical errors, restructuring sentences to give a better flow, or getting rid of redundancy. However, after going through this class, I now understand that the revising process helps you make your paper more complete, and a key aspect of revision is feedback from other individuals. Additionally, the idea of multiple drafts is beneficial because I don’t have to stress as much when composing the first draft, since I know I will be able to make changes in order to reach what I intend the paper to be. After learning about the importance of revision, I think I </w:t>
      </w:r>
      <w:r w:rsidRPr="008B597C">
        <w:rPr>
          <w:sz w:val="24"/>
          <w:szCs w:val="24"/>
        </w:rPr>
        <w:lastRenderedPageBreak/>
        <w:t>could apply this to future writing contexts. Even if a writing assignment doesn’t have peer feedback as part of its process, I will still seek another individual to give their opinion on what I have drafted. Also, I will try to write multiple drafts for an assignment, so I have time to make revisions to my paper, molding it to what I want it to be.</w:t>
      </w:r>
    </w:p>
    <w:p w:rsidR="0053113C" w:rsidRPr="008B597C" w:rsidRDefault="0053113C" w:rsidP="0053113C">
      <w:pPr>
        <w:spacing w:line="480" w:lineRule="auto"/>
        <w:rPr>
          <w:b/>
          <w:sz w:val="24"/>
          <w:szCs w:val="24"/>
        </w:rPr>
      </w:pPr>
    </w:p>
    <w:p w:rsidR="0053113C" w:rsidRPr="008B597C" w:rsidRDefault="0053113C" w:rsidP="0053113C">
      <w:pPr>
        <w:spacing w:line="480" w:lineRule="auto"/>
        <w:rPr>
          <w:b/>
          <w:sz w:val="24"/>
          <w:szCs w:val="24"/>
        </w:rPr>
      </w:pPr>
      <w:r w:rsidRPr="008B597C">
        <w:rPr>
          <w:b/>
          <w:sz w:val="24"/>
          <w:szCs w:val="24"/>
        </w:rPr>
        <w:t>Process Memo</w:t>
      </w:r>
    </w:p>
    <w:p w:rsidR="0053113C" w:rsidRPr="008B597C" w:rsidRDefault="0053113C" w:rsidP="0053113C">
      <w:pPr>
        <w:numPr>
          <w:ilvl w:val="0"/>
          <w:numId w:val="1"/>
        </w:numPr>
        <w:spacing w:after="0" w:line="480" w:lineRule="auto"/>
        <w:rPr>
          <w:sz w:val="24"/>
          <w:szCs w:val="24"/>
        </w:rPr>
      </w:pPr>
      <w:r w:rsidRPr="008B597C">
        <w:rPr>
          <w:sz w:val="24"/>
          <w:szCs w:val="24"/>
        </w:rPr>
        <w:t xml:space="preserve">I wasn’t entirely sure how to approach the “rhetorical concepts” section. I referred to the original prompt for the assignment and to the rhetorical concepts section on the syllabus. I don’t know if it is enough, though, as I feel that this section is lacking. </w:t>
      </w:r>
    </w:p>
    <w:p w:rsidR="0053113C" w:rsidRPr="008B597C" w:rsidRDefault="0053113C" w:rsidP="0053113C">
      <w:pPr>
        <w:numPr>
          <w:ilvl w:val="0"/>
          <w:numId w:val="1"/>
        </w:numPr>
        <w:spacing w:after="0" w:line="480" w:lineRule="auto"/>
        <w:rPr>
          <w:sz w:val="24"/>
          <w:szCs w:val="24"/>
        </w:rPr>
      </w:pPr>
      <w:r w:rsidRPr="008B597C">
        <w:rPr>
          <w:sz w:val="24"/>
          <w:szCs w:val="24"/>
        </w:rPr>
        <w:t xml:space="preserve">I did not include a </w:t>
      </w:r>
      <w:proofErr w:type="spellStart"/>
      <w:r w:rsidRPr="008B597C">
        <w:rPr>
          <w:sz w:val="24"/>
          <w:szCs w:val="24"/>
        </w:rPr>
        <w:t>metacognition</w:t>
      </w:r>
      <w:proofErr w:type="spellEnd"/>
      <w:r w:rsidRPr="008B597C">
        <w:rPr>
          <w:sz w:val="24"/>
          <w:szCs w:val="24"/>
        </w:rPr>
        <w:t xml:space="preserve"> section because first off, the example paper didn’t have one, and secondly I feel like the purpose of the reflection paper falls under the category of </w:t>
      </w:r>
      <w:proofErr w:type="spellStart"/>
      <w:r w:rsidRPr="008B597C">
        <w:rPr>
          <w:sz w:val="24"/>
          <w:szCs w:val="24"/>
        </w:rPr>
        <w:t>metacognition</w:t>
      </w:r>
      <w:proofErr w:type="spellEnd"/>
      <w:r w:rsidRPr="008B597C">
        <w:rPr>
          <w:sz w:val="24"/>
          <w:szCs w:val="24"/>
        </w:rPr>
        <w:t>. If this is something that I should add, then I’ll be sure to add it.</w:t>
      </w:r>
    </w:p>
    <w:p w:rsidR="0053113C" w:rsidRPr="008B597C" w:rsidRDefault="0053113C" w:rsidP="0053113C">
      <w:pPr>
        <w:numPr>
          <w:ilvl w:val="0"/>
          <w:numId w:val="2"/>
        </w:numPr>
        <w:spacing w:after="0" w:line="480" w:lineRule="auto"/>
        <w:rPr>
          <w:sz w:val="24"/>
          <w:szCs w:val="24"/>
        </w:rPr>
      </w:pPr>
      <w:r w:rsidRPr="008B597C">
        <w:rPr>
          <w:sz w:val="24"/>
          <w:szCs w:val="24"/>
        </w:rPr>
        <w:t xml:space="preserve">I feel like my “knowledge of conventions” section is a bit short, so I’m not sure if I should add more to it. I have an idea of something that I can </w:t>
      </w:r>
      <w:proofErr w:type="gramStart"/>
      <w:r w:rsidRPr="008B597C">
        <w:rPr>
          <w:sz w:val="24"/>
          <w:szCs w:val="24"/>
        </w:rPr>
        <w:t>add,</w:t>
      </w:r>
      <w:proofErr w:type="gramEnd"/>
      <w:r w:rsidRPr="008B597C">
        <w:rPr>
          <w:sz w:val="24"/>
          <w:szCs w:val="24"/>
        </w:rPr>
        <w:t xml:space="preserve"> however, I’m not sure if it would be redundant.</w:t>
      </w:r>
    </w:p>
    <w:p w:rsidR="0053113C" w:rsidRPr="008B597C" w:rsidRDefault="0053113C" w:rsidP="0053113C">
      <w:pPr>
        <w:numPr>
          <w:ilvl w:val="0"/>
          <w:numId w:val="2"/>
        </w:numPr>
        <w:spacing w:after="0" w:line="480" w:lineRule="auto"/>
        <w:rPr>
          <w:sz w:val="24"/>
          <w:szCs w:val="24"/>
        </w:rPr>
      </w:pPr>
      <w:r w:rsidRPr="008B597C">
        <w:rPr>
          <w:sz w:val="24"/>
          <w:szCs w:val="24"/>
        </w:rPr>
        <w:t>Likewise, with the learning outcomes section, I’m not sure if I should add more to it.</w:t>
      </w:r>
    </w:p>
    <w:p w:rsidR="0053113C" w:rsidRPr="008B597C" w:rsidRDefault="0053113C" w:rsidP="0053113C">
      <w:pPr>
        <w:numPr>
          <w:ilvl w:val="0"/>
          <w:numId w:val="2"/>
        </w:numPr>
        <w:spacing w:after="0" w:line="480" w:lineRule="auto"/>
        <w:rPr>
          <w:sz w:val="24"/>
          <w:szCs w:val="24"/>
        </w:rPr>
      </w:pPr>
      <w:r w:rsidRPr="008B597C">
        <w:rPr>
          <w:sz w:val="24"/>
          <w:szCs w:val="24"/>
        </w:rPr>
        <w:t>I am approaching the 1,500 word mark, and surpass it with the process memo. This was one of the reasons I kept some of my sections short, but I’m not sure if I should worry about a word count. Additionally, I could probably shorten it through making my paper more concise.</w:t>
      </w:r>
    </w:p>
    <w:p w:rsidR="0053113C" w:rsidRPr="008B597C" w:rsidRDefault="0053113C" w:rsidP="0053113C">
      <w:pPr>
        <w:numPr>
          <w:ilvl w:val="0"/>
          <w:numId w:val="2"/>
        </w:numPr>
        <w:spacing w:after="0" w:line="480" w:lineRule="auto"/>
        <w:rPr>
          <w:sz w:val="24"/>
          <w:szCs w:val="24"/>
        </w:rPr>
      </w:pPr>
      <w:r w:rsidRPr="008B597C">
        <w:rPr>
          <w:sz w:val="24"/>
          <w:szCs w:val="24"/>
        </w:rPr>
        <w:lastRenderedPageBreak/>
        <w:t>Questions:</w:t>
      </w:r>
    </w:p>
    <w:p w:rsidR="0053113C" w:rsidRPr="008B597C" w:rsidRDefault="0053113C" w:rsidP="0053113C">
      <w:pPr>
        <w:numPr>
          <w:ilvl w:val="1"/>
          <w:numId w:val="2"/>
        </w:numPr>
        <w:spacing w:after="0" w:line="480" w:lineRule="auto"/>
        <w:rPr>
          <w:sz w:val="24"/>
          <w:szCs w:val="24"/>
        </w:rPr>
      </w:pPr>
      <w:r w:rsidRPr="008B597C">
        <w:rPr>
          <w:sz w:val="24"/>
          <w:szCs w:val="24"/>
        </w:rPr>
        <w:t>Should I add more specific examples to some of the sections (like the rhetorical concepts section)?</w:t>
      </w:r>
    </w:p>
    <w:p w:rsidR="0053113C" w:rsidRPr="008B597C" w:rsidRDefault="0053113C" w:rsidP="0053113C">
      <w:pPr>
        <w:numPr>
          <w:ilvl w:val="1"/>
          <w:numId w:val="2"/>
        </w:numPr>
        <w:spacing w:after="0" w:line="480" w:lineRule="auto"/>
        <w:rPr>
          <w:sz w:val="24"/>
          <w:szCs w:val="24"/>
        </w:rPr>
      </w:pPr>
      <w:r w:rsidRPr="008B597C">
        <w:rPr>
          <w:sz w:val="24"/>
          <w:szCs w:val="24"/>
        </w:rPr>
        <w:t>Which of my sections are the weakest and which are the strongest? Any suggestions to improve the weakest sections?</w:t>
      </w:r>
    </w:p>
    <w:p w:rsidR="00BE13A6" w:rsidRPr="008B597C" w:rsidRDefault="00BE13A6" w:rsidP="00BE13A6">
      <w:pPr>
        <w:spacing w:after="0" w:line="240" w:lineRule="auto"/>
        <w:rPr>
          <w:rFonts w:ascii="Times New Roman" w:hAnsi="Times New Roman" w:cs="Times New Roman"/>
          <w:sz w:val="24"/>
          <w:szCs w:val="24"/>
          <w:highlight w:val="yellow"/>
          <w:lang w:eastAsia="zh-CN"/>
        </w:rPr>
      </w:pPr>
      <w:r w:rsidRPr="008B597C">
        <w:rPr>
          <w:rFonts w:ascii="Times New Roman" w:hAnsi="Times New Roman" w:cs="Times New Roman"/>
          <w:sz w:val="24"/>
          <w:szCs w:val="24"/>
          <w:highlight w:val="yellow"/>
          <w:lang w:eastAsia="zh-CN"/>
        </w:rPr>
        <w:t>NOTE:</w:t>
      </w:r>
    </w:p>
    <w:p w:rsidR="00BE13A6" w:rsidRPr="008B597C" w:rsidRDefault="00BE13A6" w:rsidP="00BE13A6">
      <w:pPr>
        <w:spacing w:after="0" w:line="240" w:lineRule="auto"/>
        <w:rPr>
          <w:rFonts w:ascii="Times New Roman" w:hAnsi="Times New Roman" w:cs="Times New Roman"/>
          <w:sz w:val="24"/>
          <w:szCs w:val="24"/>
          <w:highlight w:val="yellow"/>
          <w:lang w:eastAsia="zh-CN"/>
        </w:rPr>
      </w:pPr>
      <w:r w:rsidRPr="008B597C">
        <w:rPr>
          <w:rFonts w:ascii="Times New Roman" w:hAnsi="Times New Roman" w:cs="Times New Roman"/>
          <w:sz w:val="24"/>
          <w:szCs w:val="24"/>
          <w:highlight w:val="yellow"/>
          <w:lang w:eastAsia="zh-CN"/>
        </w:rPr>
        <w:t>In this assignment, you basically just answer all the "small" questions that are being asked in each question. Please answer a minimum of five sentences for every question. (Use word: "I"). Remember from the last time you gave the feedback:</w:t>
      </w:r>
    </w:p>
    <w:p w:rsidR="00BE13A6" w:rsidRPr="008B597C" w:rsidRDefault="00BE13A6" w:rsidP="00BE13A6">
      <w:pPr>
        <w:numPr>
          <w:ilvl w:val="0"/>
          <w:numId w:val="3"/>
        </w:numPr>
        <w:spacing w:after="0" w:line="240" w:lineRule="auto"/>
        <w:rPr>
          <w:rFonts w:ascii="Times New Roman" w:eastAsia="Times New Roman" w:hAnsi="Times New Roman" w:cs="Times New Roman"/>
          <w:sz w:val="24"/>
          <w:szCs w:val="24"/>
          <w:highlight w:val="yellow"/>
          <w:lang w:eastAsia="zh-CN"/>
        </w:rPr>
      </w:pPr>
      <w:r w:rsidRPr="008B597C">
        <w:rPr>
          <w:rFonts w:ascii="Times New Roman" w:eastAsia="Times New Roman" w:hAnsi="Times New Roman" w:cs="Times New Roman"/>
          <w:sz w:val="24"/>
          <w:szCs w:val="24"/>
          <w:highlight w:val="yellow"/>
          <w:lang w:eastAsia="zh-CN"/>
        </w:rPr>
        <w:t>In every question, mostly, you have to give SPECIFIC FEEDBACK on improving my friends' paper. It cannot be general and only say that my friends' work is good already. Please be more critical.</w:t>
      </w:r>
    </w:p>
    <w:p w:rsidR="00BE13A6" w:rsidRPr="008B597C" w:rsidRDefault="00BE13A6" w:rsidP="00BE13A6">
      <w:pPr>
        <w:numPr>
          <w:ilvl w:val="0"/>
          <w:numId w:val="3"/>
        </w:numPr>
        <w:spacing w:after="0" w:line="240" w:lineRule="auto"/>
        <w:rPr>
          <w:rFonts w:ascii="Times New Roman" w:eastAsia="Times New Roman" w:hAnsi="Times New Roman" w:cs="Times New Roman"/>
          <w:sz w:val="24"/>
          <w:szCs w:val="24"/>
          <w:highlight w:val="yellow"/>
          <w:lang w:eastAsia="zh-CN"/>
        </w:rPr>
      </w:pPr>
      <w:r w:rsidRPr="008B597C">
        <w:rPr>
          <w:rFonts w:ascii="Times New Roman" w:eastAsia="Times New Roman" w:hAnsi="Times New Roman" w:cs="Times New Roman"/>
          <w:sz w:val="24"/>
          <w:szCs w:val="24"/>
          <w:highlight w:val="yellow"/>
          <w:lang w:eastAsia="zh-CN"/>
        </w:rPr>
        <w:t>In this assignment, please assume that you are the professor who gives feedback to the students. So everything is about giving critique and solutions on how to fix the problems. Do not just say that everything is good already. </w:t>
      </w:r>
    </w:p>
    <w:p w:rsidR="00BE13A6" w:rsidRPr="008B597C" w:rsidRDefault="00BE13A6" w:rsidP="00BE13A6">
      <w:pPr>
        <w:numPr>
          <w:ilvl w:val="0"/>
          <w:numId w:val="3"/>
        </w:numPr>
        <w:spacing w:after="0" w:line="240" w:lineRule="auto"/>
        <w:rPr>
          <w:rFonts w:ascii="Times New Roman" w:eastAsia="Times New Roman" w:hAnsi="Times New Roman" w:cs="Times New Roman"/>
          <w:sz w:val="24"/>
          <w:szCs w:val="24"/>
          <w:highlight w:val="yellow"/>
          <w:lang w:eastAsia="zh-CN"/>
        </w:rPr>
      </w:pPr>
      <w:r w:rsidRPr="008B597C">
        <w:rPr>
          <w:rFonts w:ascii="Times New Roman" w:eastAsia="Times New Roman" w:hAnsi="Times New Roman" w:cs="Times New Roman"/>
          <w:sz w:val="24"/>
          <w:szCs w:val="24"/>
          <w:highlight w:val="yellow"/>
          <w:lang w:eastAsia="zh-CN"/>
        </w:rPr>
        <w:t xml:space="preserve">In giving feedback, you need to analyze the paper first and what </w:t>
      </w:r>
      <w:proofErr w:type="gramStart"/>
      <w:r w:rsidRPr="008B597C">
        <w:rPr>
          <w:rFonts w:ascii="Times New Roman" w:eastAsia="Times New Roman" w:hAnsi="Times New Roman" w:cs="Times New Roman"/>
          <w:sz w:val="24"/>
          <w:szCs w:val="24"/>
          <w:highlight w:val="yellow"/>
          <w:lang w:eastAsia="zh-CN"/>
        </w:rPr>
        <w:t>do you</w:t>
      </w:r>
      <w:proofErr w:type="gramEnd"/>
      <w:r w:rsidRPr="008B597C">
        <w:rPr>
          <w:rFonts w:ascii="Times New Roman" w:eastAsia="Times New Roman" w:hAnsi="Times New Roman" w:cs="Times New Roman"/>
          <w:sz w:val="24"/>
          <w:szCs w:val="24"/>
          <w:highlight w:val="yellow"/>
          <w:lang w:eastAsia="zh-CN"/>
        </w:rPr>
        <w:t xml:space="preserve"> think about the lack of the paper based on the question, and tell how to fix it. </w:t>
      </w:r>
    </w:p>
    <w:p w:rsidR="00165F3D" w:rsidRPr="008B597C" w:rsidRDefault="00165F3D" w:rsidP="00165F3D">
      <w:pPr>
        <w:numPr>
          <w:ilvl w:val="0"/>
          <w:numId w:val="3"/>
        </w:numPr>
        <w:spacing w:after="0" w:line="240" w:lineRule="auto"/>
        <w:rPr>
          <w:rFonts w:ascii="Times New Roman" w:eastAsia="Times New Roman" w:hAnsi="Times New Roman" w:cs="Times New Roman"/>
          <w:color w:val="000000" w:themeColor="text1"/>
          <w:sz w:val="24"/>
          <w:szCs w:val="24"/>
          <w:highlight w:val="yellow"/>
          <w:lang w:eastAsia="zh-CN"/>
        </w:rPr>
      </w:pPr>
      <w:r w:rsidRPr="008B597C">
        <w:rPr>
          <w:rFonts w:ascii="Times New Roman" w:eastAsia="Times New Roman" w:hAnsi="Times New Roman" w:cs="Times New Roman"/>
          <w:sz w:val="24"/>
          <w:szCs w:val="24"/>
          <w:highlight w:val="yellow"/>
          <w:lang w:eastAsia="zh-CN"/>
        </w:rPr>
        <w:t xml:space="preserve">Do not be too FORMAL because this feedback is like how I tell my friend about their papers' weaknesses. It is not an academic research article that you use "heavy" words/ </w:t>
      </w:r>
      <w:proofErr w:type="spellStart"/>
      <w:r w:rsidRPr="008B597C">
        <w:rPr>
          <w:rFonts w:ascii="Times New Roman" w:eastAsia="Times New Roman" w:hAnsi="Times New Roman" w:cs="Times New Roman"/>
          <w:sz w:val="24"/>
          <w:szCs w:val="24"/>
          <w:highlight w:val="yellow"/>
          <w:lang w:eastAsia="zh-CN"/>
        </w:rPr>
        <w:t>vocabs</w:t>
      </w:r>
      <w:proofErr w:type="spellEnd"/>
      <w:r w:rsidRPr="008B597C">
        <w:rPr>
          <w:rFonts w:ascii="Times New Roman" w:eastAsia="Times New Roman" w:hAnsi="Times New Roman" w:cs="Times New Roman"/>
          <w:sz w:val="24"/>
          <w:szCs w:val="24"/>
          <w:highlight w:val="yellow"/>
          <w:lang w:eastAsia="zh-CN"/>
        </w:rPr>
        <w:t>/ sentences.</w:t>
      </w:r>
    </w:p>
    <w:p w:rsidR="00165F3D" w:rsidRPr="008B597C" w:rsidRDefault="00165F3D" w:rsidP="00165F3D">
      <w:pPr>
        <w:spacing w:after="0" w:line="240" w:lineRule="auto"/>
        <w:ind w:left="720"/>
        <w:rPr>
          <w:rFonts w:ascii="Times New Roman" w:eastAsia="Times New Roman" w:hAnsi="Times New Roman" w:cs="Times New Roman"/>
          <w:color w:val="000000" w:themeColor="text1"/>
          <w:sz w:val="24"/>
          <w:szCs w:val="24"/>
          <w:highlight w:val="yellow"/>
          <w:lang w:eastAsia="zh-CN"/>
        </w:rPr>
      </w:pPr>
    </w:p>
    <w:p w:rsidR="00B8084F" w:rsidRPr="008B597C" w:rsidRDefault="00B8084F" w:rsidP="00B8084F">
      <w:pPr>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t xml:space="preserve">Peer </w:t>
      </w:r>
      <w:proofErr w:type="gramStart"/>
      <w:r w:rsidRPr="008B597C">
        <w:rPr>
          <w:rFonts w:ascii="Times New Roman" w:hAnsi="Times New Roman" w:cs="Times New Roman"/>
          <w:color w:val="000000" w:themeColor="text1"/>
          <w:sz w:val="24"/>
          <w:szCs w:val="24"/>
        </w:rPr>
        <w:t xml:space="preserve">Responder </w:t>
      </w:r>
      <w:r w:rsidR="00417E5C" w:rsidRPr="008B597C">
        <w:rPr>
          <w:rFonts w:ascii="Times New Roman" w:hAnsi="Times New Roman" w:cs="Times New Roman"/>
          <w:color w:val="000000" w:themeColor="text1"/>
          <w:sz w:val="24"/>
          <w:szCs w:val="24"/>
        </w:rPr>
        <w:t>:</w:t>
      </w:r>
      <w:proofErr w:type="gramEnd"/>
      <w:r w:rsidR="0053113C" w:rsidRPr="008B597C">
        <w:rPr>
          <w:rFonts w:ascii="Times New Roman" w:hAnsi="Times New Roman" w:cs="Times New Roman"/>
          <w:color w:val="000000" w:themeColor="text1"/>
          <w:sz w:val="24"/>
          <w:szCs w:val="24"/>
        </w:rPr>
        <w:t xml:space="preserve"> A</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b/>
          <w:bCs/>
          <w:color w:val="000000" w:themeColor="text1"/>
          <w:sz w:val="24"/>
          <w:szCs w:val="24"/>
        </w:rPr>
        <w:t>Do they have a firm understanding of the genre, purpose, and audience of the Portfolio Reflection Essay? How so? How can they illustrate it more in these three manners?</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t xml:space="preserve">An understanding of the genre is evident in the paper. The paper adheres to the genre requirements, purpose as well as an understanding of the audience. An understanding of the audience in the paper allows the writer to choose the best way to portray the message. In the writing, you indicated how clearly you understood your audience. The use of APA references shows an understanding of what research entails. However, in the reflection essay, you could add an example of an APA citation you used in the paper. </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b/>
          <w:bCs/>
          <w:color w:val="000000" w:themeColor="text1"/>
          <w:sz w:val="24"/>
          <w:szCs w:val="24"/>
        </w:rPr>
        <w:lastRenderedPageBreak/>
        <w:t>Consider the prompt. In what ways does their writing illustrate a clear understanding of the prompt? In what ways does it not?</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t xml:space="preserve">Your reflection indicates a general understanding of the prompt. In your writing, you used clear subheadings to separate ideas in different sections of the paper. Reading through the paper, I could see the different ideas your reflection portrays in each section. In the knowledge conventions section, you indicated a grasp on the use of APA citations with an example. However, I tend to prefer using articles not older than 5 years for my research to ensure they are more reputable and up to date. </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b/>
          <w:bCs/>
          <w:color w:val="000000" w:themeColor="text1"/>
          <w:sz w:val="24"/>
          <w:szCs w:val="24"/>
        </w:rPr>
        <w:t>Does your peer show a clear grasp of the UWP Learning Outcomes? How do they use evidence/ specific examples from their past assignments to build a strong argument on their progress as a writer? How could they improve?</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t xml:space="preserve">Your writing also indicates a clear understanding of the UWP learning outcomes. Coming up with the best content for your research paper is one of the important parts of writing the research article. In your writing, you used both scholarly research articles and peer-reviewed journals in supporting your project. It is highly important to ensure the information in the secondary sources is related to the topic of study. In this writing, you indicate that you used articles related to the topic. I like the example you included with a page number for the reader to easily follow. However, using recent articles is an important factor. The article is from 2003 which may be outdated to use in research. </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b/>
          <w:bCs/>
          <w:color w:val="000000" w:themeColor="text1"/>
          <w:sz w:val="24"/>
          <w:szCs w:val="24"/>
        </w:rPr>
        <w:t xml:space="preserve">Are there moments where their writing is unclear due to errors or lack of transitions? How could they improve coherency? Were there any formatting issues that also affected coherency? </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lastRenderedPageBreak/>
        <w:t xml:space="preserve">The paper is generally easy to follow for a reader. With the different subheadings used, the reader is not only able to identify the transitions but also understands which ideas you explain in every section. In the further revisions section, for instance, you indicated various ways you could improve your portfolio by adding more research to you while other sections explain different ideas. This way, the writing process of your work seems not to have been rushed. You could improve the writing redundancy in the learning outcomes could however be reduced. </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b/>
          <w:bCs/>
          <w:color w:val="000000" w:themeColor="text1"/>
          <w:sz w:val="24"/>
          <w:szCs w:val="24"/>
        </w:rPr>
        <w:t>Summarize what the big "so what" or argument of their project is. How do their rhetorical choices (organization, language, document design) illustrate it? What could you suggest improving?</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t xml:space="preserve">Your research paper indicates your interest to generate more and more ideas on the engineering topic. As you mentioned, professional engineering genres are not always specialized with the engineering topic. Rather, we can use the information from the topic to solve other issues related to other industries. The choice of different engineering databases to acquire information related to engineering is one of the best ideas. </w:t>
      </w:r>
      <w:proofErr w:type="gramStart"/>
      <w:r w:rsidRPr="008B597C">
        <w:rPr>
          <w:rFonts w:ascii="Times New Roman" w:hAnsi="Times New Roman" w:cs="Times New Roman"/>
          <w:color w:val="000000" w:themeColor="text1"/>
          <w:sz w:val="24"/>
          <w:szCs w:val="24"/>
        </w:rPr>
        <w:t>the</w:t>
      </w:r>
      <w:proofErr w:type="gramEnd"/>
      <w:r w:rsidRPr="008B597C">
        <w:rPr>
          <w:rFonts w:ascii="Times New Roman" w:hAnsi="Times New Roman" w:cs="Times New Roman"/>
          <w:color w:val="000000" w:themeColor="text1"/>
          <w:sz w:val="24"/>
          <w:szCs w:val="24"/>
        </w:rPr>
        <w:t xml:space="preserve"> project can also be used for various disciplines apart from engineering. Writing for the audience without the general engineering knowledge, however, requires the use of a simple language that all people in the audience can understand as opposed to when writing to an engineering audience only. </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b/>
          <w:bCs/>
          <w:color w:val="000000" w:themeColor="text1"/>
          <w:sz w:val="24"/>
          <w:szCs w:val="24"/>
        </w:rPr>
        <w:t xml:space="preserve">Consider their discussion on how they would further improve their writing assignments and how they would use the skills learned in UWP 1 in the future. Does it show a strong understanding of </w:t>
      </w:r>
      <w:proofErr w:type="spellStart"/>
      <w:r w:rsidRPr="008B597C">
        <w:rPr>
          <w:rFonts w:ascii="Times New Roman" w:hAnsi="Times New Roman" w:cs="Times New Roman"/>
          <w:b/>
          <w:bCs/>
          <w:color w:val="000000" w:themeColor="text1"/>
          <w:sz w:val="24"/>
          <w:szCs w:val="24"/>
        </w:rPr>
        <w:t>Metacognition</w:t>
      </w:r>
      <w:proofErr w:type="spellEnd"/>
      <w:r w:rsidRPr="008B597C">
        <w:rPr>
          <w:rFonts w:ascii="Times New Roman" w:hAnsi="Times New Roman" w:cs="Times New Roman"/>
          <w:b/>
          <w:bCs/>
          <w:color w:val="000000" w:themeColor="text1"/>
          <w:sz w:val="24"/>
          <w:szCs w:val="24"/>
        </w:rPr>
        <w:t xml:space="preserve"> (Reflection) from the UWP learning outcomes? How could they improve?</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lastRenderedPageBreak/>
        <w:t xml:space="preserve">Your writing also portrays an understanding of the </w:t>
      </w:r>
      <w:proofErr w:type="spellStart"/>
      <w:r w:rsidRPr="008B597C">
        <w:rPr>
          <w:rFonts w:ascii="Times New Roman" w:hAnsi="Times New Roman" w:cs="Times New Roman"/>
          <w:color w:val="000000" w:themeColor="text1"/>
          <w:sz w:val="24"/>
          <w:szCs w:val="24"/>
        </w:rPr>
        <w:t>metacognition</w:t>
      </w:r>
      <w:proofErr w:type="spellEnd"/>
      <w:r w:rsidRPr="008B597C">
        <w:rPr>
          <w:rFonts w:ascii="Times New Roman" w:hAnsi="Times New Roman" w:cs="Times New Roman"/>
          <w:color w:val="000000" w:themeColor="text1"/>
          <w:sz w:val="24"/>
          <w:szCs w:val="24"/>
        </w:rPr>
        <w:t xml:space="preserve"> section where an individual can reflect on their own writing. You indicated various things you would like to change based on the feedback received on your portfolio. It is also important to identify some of the revisions your work needs to give room for personal improvement of your writing. </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b/>
          <w:bCs/>
          <w:color w:val="000000" w:themeColor="text1"/>
          <w:sz w:val="24"/>
          <w:szCs w:val="24"/>
        </w:rPr>
        <w:t>What questions or suggestions do you have after reading/ viewing/ or listening to their project?</w:t>
      </w:r>
    </w:p>
    <w:p w:rsidR="008B597C" w:rsidRPr="008B597C" w:rsidRDefault="008B597C" w:rsidP="008B597C">
      <w:pPr>
        <w:spacing w:before="240" w:after="240" w:line="480" w:lineRule="auto"/>
        <w:rPr>
          <w:rFonts w:ascii="Times New Roman" w:hAnsi="Times New Roman" w:cs="Times New Roman"/>
          <w:color w:val="000000" w:themeColor="text1"/>
          <w:sz w:val="24"/>
          <w:szCs w:val="24"/>
        </w:rPr>
      </w:pPr>
      <w:r w:rsidRPr="008B597C">
        <w:rPr>
          <w:rFonts w:ascii="Times New Roman" w:hAnsi="Times New Roman" w:cs="Times New Roman"/>
          <w:color w:val="000000" w:themeColor="text1"/>
          <w:sz w:val="24"/>
          <w:szCs w:val="24"/>
        </w:rPr>
        <w:t xml:space="preserve">Your paper generally helps you express your ideas. </w:t>
      </w:r>
      <w:proofErr w:type="gramStart"/>
      <w:r w:rsidRPr="008B597C">
        <w:rPr>
          <w:rFonts w:ascii="Times New Roman" w:hAnsi="Times New Roman" w:cs="Times New Roman"/>
          <w:color w:val="000000" w:themeColor="text1"/>
          <w:sz w:val="24"/>
          <w:szCs w:val="24"/>
        </w:rPr>
        <w:t>the</w:t>
      </w:r>
      <w:proofErr w:type="gramEnd"/>
      <w:r w:rsidRPr="008B597C">
        <w:rPr>
          <w:rFonts w:ascii="Times New Roman" w:hAnsi="Times New Roman" w:cs="Times New Roman"/>
          <w:color w:val="000000" w:themeColor="text1"/>
          <w:sz w:val="24"/>
          <w:szCs w:val="24"/>
        </w:rPr>
        <w:t xml:space="preserve"> reflection has shown the importance of understanding your audience before even starting with the writing as it helps in choosing the language, style, and sources to use in the research. I believe that the most recent research articles would, however, be more reliable in research. I usually consider using articles from the past 5-10 years. </w:t>
      </w:r>
    </w:p>
    <w:p w:rsidR="008B597C" w:rsidRPr="008B597C" w:rsidRDefault="008B597C" w:rsidP="008B597C">
      <w:pPr>
        <w:spacing w:before="240" w:after="240"/>
        <w:rPr>
          <w:rFonts w:ascii="Times New Roman" w:hAnsi="Times New Roman" w:cs="Times New Roman"/>
          <w:color w:val="000000" w:themeColor="text1"/>
          <w:sz w:val="24"/>
          <w:szCs w:val="24"/>
        </w:rPr>
      </w:pPr>
    </w:p>
    <w:p w:rsidR="005C2C59" w:rsidRPr="008B597C" w:rsidRDefault="005C2C59" w:rsidP="00223D1A">
      <w:pPr>
        <w:spacing w:line="480" w:lineRule="auto"/>
        <w:rPr>
          <w:rFonts w:ascii="Times New Roman" w:hAnsi="Times New Roman" w:cs="Times New Roman"/>
          <w:color w:val="000000" w:themeColor="text1"/>
          <w:sz w:val="24"/>
          <w:szCs w:val="24"/>
        </w:rPr>
      </w:pPr>
    </w:p>
    <w:p w:rsidR="008A3257" w:rsidRPr="008B597C" w:rsidRDefault="008A3257" w:rsidP="00AA471D">
      <w:pPr>
        <w:rPr>
          <w:rFonts w:ascii="Times New Roman" w:hAnsi="Times New Roman" w:cs="Times New Roman"/>
          <w:color w:val="000000" w:themeColor="text1"/>
          <w:sz w:val="24"/>
          <w:szCs w:val="24"/>
        </w:rPr>
      </w:pPr>
    </w:p>
    <w:p w:rsidR="00274572" w:rsidRPr="008B597C" w:rsidRDefault="00274572"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color w:val="000000" w:themeColor="text1"/>
          <w:sz w:val="24"/>
          <w:szCs w:val="24"/>
        </w:rPr>
      </w:pPr>
    </w:p>
    <w:p w:rsidR="0053113C" w:rsidRPr="008B597C" w:rsidRDefault="0053113C" w:rsidP="00AA471D">
      <w:pPr>
        <w:rPr>
          <w:rFonts w:ascii="Times New Roman" w:hAnsi="Times New Roman" w:cs="Times New Roman"/>
          <w:sz w:val="24"/>
          <w:szCs w:val="24"/>
        </w:rPr>
      </w:pPr>
    </w:p>
    <w:p w:rsidR="0053113C" w:rsidRPr="008B597C" w:rsidRDefault="0053113C" w:rsidP="00AA471D">
      <w:pPr>
        <w:rPr>
          <w:rFonts w:ascii="Times New Roman" w:hAnsi="Times New Roman" w:cs="Times New Roman"/>
          <w:sz w:val="24"/>
          <w:szCs w:val="24"/>
        </w:rPr>
      </w:pPr>
    </w:p>
    <w:p w:rsidR="0053113C" w:rsidRPr="008B597C" w:rsidRDefault="0053113C" w:rsidP="00AA471D">
      <w:pPr>
        <w:rPr>
          <w:rFonts w:ascii="Times New Roman" w:hAnsi="Times New Roman" w:cs="Times New Roman"/>
          <w:sz w:val="24"/>
          <w:szCs w:val="24"/>
        </w:rPr>
      </w:pPr>
    </w:p>
    <w:p w:rsidR="0053113C" w:rsidRPr="008B597C" w:rsidRDefault="0053113C" w:rsidP="00AA471D">
      <w:pPr>
        <w:rPr>
          <w:rFonts w:ascii="Times New Roman" w:hAnsi="Times New Roman" w:cs="Times New Roman"/>
          <w:sz w:val="24"/>
          <w:szCs w:val="24"/>
        </w:rPr>
      </w:pPr>
    </w:p>
    <w:p w:rsidR="0053113C" w:rsidRPr="008B597C" w:rsidRDefault="0053113C" w:rsidP="00AA471D">
      <w:pPr>
        <w:rPr>
          <w:rFonts w:ascii="Times New Roman" w:hAnsi="Times New Roman" w:cs="Times New Roman"/>
          <w:sz w:val="24"/>
          <w:szCs w:val="24"/>
        </w:rPr>
      </w:pPr>
    </w:p>
    <w:p w:rsidR="00BE13A6" w:rsidRPr="008B597C" w:rsidRDefault="00BE13A6" w:rsidP="0053113C">
      <w:pPr>
        <w:spacing w:line="480" w:lineRule="auto"/>
        <w:rPr>
          <w:sz w:val="24"/>
          <w:szCs w:val="24"/>
        </w:rPr>
      </w:pPr>
    </w:p>
    <w:p w:rsidR="00BE13A6" w:rsidRPr="008B597C" w:rsidRDefault="00BE13A6" w:rsidP="0053113C">
      <w:pPr>
        <w:spacing w:line="480" w:lineRule="auto"/>
        <w:rPr>
          <w:sz w:val="24"/>
          <w:szCs w:val="24"/>
        </w:rPr>
      </w:pPr>
    </w:p>
    <w:p w:rsidR="0053113C" w:rsidRPr="008B597C" w:rsidRDefault="0053113C" w:rsidP="00AA471D">
      <w:pPr>
        <w:rPr>
          <w:rFonts w:ascii="Times New Roman" w:hAnsi="Times New Roman" w:cs="Times New Roman"/>
          <w:sz w:val="24"/>
          <w:szCs w:val="24"/>
        </w:rPr>
      </w:pPr>
    </w:p>
    <w:sectPr w:rsidR="0053113C" w:rsidRPr="008B597C" w:rsidSect="00C811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w:charset w:val="86"/>
    <w:family w:val="auto"/>
    <w:pitch w:val="variable"/>
    <w:sig w:usb0="A00002BF" w:usb1="38CF7CFA" w:usb2="00000016" w:usb3="00000000" w:csb0="0004000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CA4E9D"/>
    <w:multiLevelType w:val="multilevel"/>
    <w:tmpl w:val="53EE3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7BC30B6"/>
    <w:multiLevelType w:val="multilevel"/>
    <w:tmpl w:val="FBDE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AB3A97"/>
    <w:multiLevelType w:val="multilevel"/>
    <w:tmpl w:val="C1DA7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2724459"/>
    <w:multiLevelType w:val="multilevel"/>
    <w:tmpl w:val="93F0F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DE7AAF"/>
    <w:rsid w:val="00165F3D"/>
    <w:rsid w:val="001731A7"/>
    <w:rsid w:val="00223D1A"/>
    <w:rsid w:val="002477D9"/>
    <w:rsid w:val="00274572"/>
    <w:rsid w:val="003213FE"/>
    <w:rsid w:val="00417E5C"/>
    <w:rsid w:val="00465BEC"/>
    <w:rsid w:val="0053113C"/>
    <w:rsid w:val="00596DF8"/>
    <w:rsid w:val="005C2C59"/>
    <w:rsid w:val="0066543C"/>
    <w:rsid w:val="00750C20"/>
    <w:rsid w:val="007F3D47"/>
    <w:rsid w:val="0083092F"/>
    <w:rsid w:val="0089544E"/>
    <w:rsid w:val="008A3257"/>
    <w:rsid w:val="008B597C"/>
    <w:rsid w:val="009B34EC"/>
    <w:rsid w:val="009D26E3"/>
    <w:rsid w:val="009E06F6"/>
    <w:rsid w:val="009F28AC"/>
    <w:rsid w:val="00A00B7C"/>
    <w:rsid w:val="00AA471D"/>
    <w:rsid w:val="00B8084F"/>
    <w:rsid w:val="00BC47AC"/>
    <w:rsid w:val="00BE13A6"/>
    <w:rsid w:val="00C05C39"/>
    <w:rsid w:val="00C13382"/>
    <w:rsid w:val="00C4404A"/>
    <w:rsid w:val="00C711A6"/>
    <w:rsid w:val="00C81164"/>
    <w:rsid w:val="00D52B14"/>
    <w:rsid w:val="00D96129"/>
    <w:rsid w:val="00DA19FF"/>
    <w:rsid w:val="00DB4C78"/>
    <w:rsid w:val="00DE7AAF"/>
    <w:rsid w:val="00E8384C"/>
    <w:rsid w:val="00F53D91"/>
    <w:rsid w:val="00F855C0"/>
    <w:rsid w:val="00F878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1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3A6"/>
    <w:pPr>
      <w:spacing w:before="100" w:beforeAutospacing="1" w:after="100" w:afterAutospacing="1" w:line="240" w:lineRule="auto"/>
    </w:pPr>
    <w:rPr>
      <w:rFonts w:ascii="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230843337">
      <w:bodyDiv w:val="1"/>
      <w:marLeft w:val="0"/>
      <w:marRight w:val="0"/>
      <w:marTop w:val="0"/>
      <w:marBottom w:val="0"/>
      <w:divBdr>
        <w:top w:val="none" w:sz="0" w:space="0" w:color="auto"/>
        <w:left w:val="none" w:sz="0" w:space="0" w:color="auto"/>
        <w:bottom w:val="none" w:sz="0" w:space="0" w:color="auto"/>
        <w:right w:val="none" w:sz="0" w:space="0" w:color="auto"/>
      </w:divBdr>
    </w:div>
    <w:div w:id="156802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2432</Words>
  <Characters>13864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Giron</dc:creator>
  <cp:lastModifiedBy>computer</cp:lastModifiedBy>
  <cp:revision>2</cp:revision>
  <dcterms:created xsi:type="dcterms:W3CDTF">2020-12-09T01:56:00Z</dcterms:created>
  <dcterms:modified xsi:type="dcterms:W3CDTF">2020-12-09T01:56:00Z</dcterms:modified>
</cp:coreProperties>
</file>